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57D" w:rsidRDefault="00C0757D" w:rsidP="00C0757D">
      <w:pPr>
        <w:pStyle w:val="Titre1"/>
      </w:pPr>
      <w:r>
        <w:t>Bertrand VIRICELLE</w:t>
      </w:r>
    </w:p>
    <w:p w:rsidR="00C0757D" w:rsidRDefault="00C0757D" w:rsidP="00435CBE">
      <w:pPr>
        <w:pStyle w:val="Titre"/>
        <w:jc w:val="both"/>
      </w:pPr>
    </w:p>
    <w:p w:rsidR="00C2232B" w:rsidRDefault="00187FC6" w:rsidP="00435CBE">
      <w:pPr>
        <w:pStyle w:val="Titre"/>
        <w:jc w:val="both"/>
      </w:pPr>
      <w:r>
        <w:t>Rapport Auto-apprentissage</w:t>
      </w:r>
    </w:p>
    <w:p w:rsidR="00B926EB" w:rsidRDefault="00B926EB" w:rsidP="00435CBE">
      <w:pPr>
        <w:jc w:val="both"/>
      </w:pPr>
    </w:p>
    <w:p w:rsidR="00B926EB" w:rsidRPr="00B926EB" w:rsidRDefault="00B926EB" w:rsidP="00435CBE">
      <w:pPr>
        <w:jc w:val="both"/>
        <w:rPr>
          <w:rStyle w:val="Emphaseintense"/>
        </w:rPr>
      </w:pPr>
      <w:r w:rsidRPr="00B926EB">
        <w:rPr>
          <w:rStyle w:val="Emphaseintense"/>
        </w:rPr>
        <w:t>Binôme d'auto-apprentissage: RAMOND Alexandre</w:t>
      </w:r>
    </w:p>
    <w:p w:rsidR="002148E1" w:rsidRDefault="00187FC6" w:rsidP="00435CBE">
      <w:pPr>
        <w:jc w:val="both"/>
      </w:pPr>
      <w:r>
        <w:t>Je vais développer dans ce rendu, mon rapport avec l’auto-apprentissage. Au début de l’année je n’étais pas persuadé de l’importance de l’auto-apprentissage pour des futurs ingénieurs. J’ai très vite compris qu’un ingénieur se forme toute sa vie et que le fait de se connaître en tant qu’ « auto apprenant » faciliterai</w:t>
      </w:r>
      <w:r w:rsidR="001E00AF">
        <w:t>t</w:t>
      </w:r>
      <w:r>
        <w:t xml:space="preserve"> énormément </w:t>
      </w:r>
      <w:r w:rsidR="001E00AF">
        <w:t>son apprentissage futur. De plus, il rendra cet apprentissag</w:t>
      </w:r>
      <w:r w:rsidR="00B926EB">
        <w:t>e plus sympathique et motivant.</w:t>
      </w:r>
    </w:p>
    <w:p w:rsidR="00815646" w:rsidRPr="00815646" w:rsidRDefault="00B926EB" w:rsidP="00A4744E">
      <w:pPr>
        <w:jc w:val="both"/>
      </w:pPr>
      <w:r>
        <w:t xml:space="preserve"> </w:t>
      </w:r>
      <w:r w:rsidR="002148E1">
        <w:t>Je ne me suis pas encore bien défini en tant qu'auto-apprenant, mais j'ai découvert des manières d'apprentissages qui m'étaient autrefois inconnues. Elles m'ont permis d'apprendre d'une  façon différente de la façon traditionnelle scolaire.</w:t>
      </w:r>
    </w:p>
    <w:p w:rsidR="00EB43C5" w:rsidRDefault="00E8593C" w:rsidP="00435CBE">
      <w:pPr>
        <w:jc w:val="both"/>
      </w:pPr>
      <w:r>
        <w:t xml:space="preserve">Comment trouver de la motivation? </w:t>
      </w:r>
      <w:r w:rsidR="001B0D4E">
        <w:t xml:space="preserve">Quelles sont mes modes de fonctionnement? </w:t>
      </w:r>
      <w:r w:rsidR="00EB43C5">
        <w:t xml:space="preserve">La motivation est le moteur de tout travail. Si je ne suis pas motivé je ne mettrai pas de </w:t>
      </w:r>
      <w:r>
        <w:t>cœur</w:t>
      </w:r>
      <w:r w:rsidR="00EB43C5">
        <w:t xml:space="preserve"> à mon travail qui sera plus long à faire et moins bien fait. La motivation est pour cela quelque chose d'essentielle. Je vais ainsi développer les points qui affectent ma motivation.</w:t>
      </w:r>
    </w:p>
    <w:p w:rsidR="0089788D" w:rsidRDefault="00187FC6" w:rsidP="00435CBE">
      <w:pPr>
        <w:jc w:val="both"/>
      </w:pPr>
      <w:r>
        <w:t>Je déteste attendre, et perdre mon temps. J’aime lorsqu</w:t>
      </w:r>
      <w:r w:rsidR="001E00AF">
        <w:t>e je sens que les choses avancent</w:t>
      </w:r>
      <w:r>
        <w:t>, et j’aime sentir cet avancement. Par exemple, le site internet que nous complétons semaines après semaines me donne satisfaction car je le vois avancer, et ainsi je ressens directement cet avancement</w:t>
      </w:r>
      <w:r w:rsidR="001E00AF">
        <w:t xml:space="preserve"> .J’</w:t>
      </w:r>
      <w:r>
        <w:t xml:space="preserve"> </w:t>
      </w:r>
      <w:r>
        <w:lastRenderedPageBreak/>
        <w:t>éprouve</w:t>
      </w:r>
      <w:r w:rsidR="001E00AF">
        <w:t xml:space="preserve"> de</w:t>
      </w:r>
      <w:r>
        <w:t xml:space="preserve"> la satisfaction d’avoir fait quelque chose d’intéressant</w:t>
      </w:r>
      <w:r w:rsidR="001E00AF">
        <w:t xml:space="preserve"> et qui m’a apporté</w:t>
      </w:r>
      <w:r>
        <w:t>.</w:t>
      </w:r>
      <w:r w:rsidR="001E00AF">
        <w:t xml:space="preserve"> </w:t>
      </w:r>
    </w:p>
    <w:p w:rsidR="0089788D" w:rsidRDefault="001E00AF" w:rsidP="00435CBE">
      <w:pPr>
        <w:jc w:val="both"/>
      </w:pPr>
      <w:r>
        <w:t>La notion d’ « utilité » est pour moi importante. En effet, je n’aime pas faire quelque chose d’inutile, sans perspe</w:t>
      </w:r>
      <w:r w:rsidR="0089788D">
        <w:t xml:space="preserve">ctives. Encore une fois, le site internet que nous alimentons pourra m’être très utile si je pars l’année prochaine. Il me permet de préparer ce départ, et cette année à l’étranger est aussi quelque chose qui </w:t>
      </w:r>
      <w:r w:rsidR="00EB43C5">
        <w:t>me motive tout particulièrement</w:t>
      </w:r>
      <w:r w:rsidR="0089788D">
        <w:t>, ce qui rend cette activité des plus intéressantes.</w:t>
      </w:r>
    </w:p>
    <w:p w:rsidR="00187FC6" w:rsidRDefault="0089788D" w:rsidP="00435CBE">
      <w:pPr>
        <w:jc w:val="both"/>
      </w:pPr>
      <w:r>
        <w:t>J</w:t>
      </w:r>
      <w:r w:rsidR="001E00AF">
        <w:t>e suis quelqu’un qui optimise un maximum son temps, et donc tout les moments et les endroits sont bon pour faire quelque chose d’utile. Nous avons recherché des solutions dans ce sens là ;</w:t>
      </w:r>
      <w:r>
        <w:t xml:space="preserve"> les </w:t>
      </w:r>
      <w:proofErr w:type="spellStart"/>
      <w:r>
        <w:t>podcasts</w:t>
      </w:r>
      <w:proofErr w:type="spellEnd"/>
      <w:r>
        <w:t xml:space="preserve"> pour apprendre l’espagnol écoutés pendant mes trajets en vélo, ou les applications </w:t>
      </w:r>
      <w:proofErr w:type="spellStart"/>
      <w:r>
        <w:t>smartphones</w:t>
      </w:r>
      <w:proofErr w:type="spellEnd"/>
      <w:r>
        <w:t xml:space="preserve"> de vocabulaire d’espagnol utilisées pendant mes trajets en tram. </w:t>
      </w:r>
    </w:p>
    <w:p w:rsidR="00B926EB" w:rsidRDefault="00B926EB" w:rsidP="00435CBE">
      <w:pPr>
        <w:jc w:val="both"/>
      </w:pPr>
      <w:r>
        <w:t xml:space="preserve">Avec mon binôme </w:t>
      </w:r>
      <w:r w:rsidR="00163A91">
        <w:t>j'ai</w:t>
      </w:r>
      <w:r>
        <w:t xml:space="preserve"> essayé d'allier plaisir avec auto-apprentissage. Tout ça dans le but de trouver une bonne motivation lors de nos activité</w:t>
      </w:r>
      <w:r w:rsidR="00163A91">
        <w:t xml:space="preserve">s. Je devais faire attention à ne pas rendre ces activités du divertissement. </w:t>
      </w:r>
    </w:p>
    <w:p w:rsidR="00163A91" w:rsidRDefault="00850DC4" w:rsidP="00435CBE">
      <w:pPr>
        <w:jc w:val="both"/>
      </w:pPr>
      <w:r>
        <w:t xml:space="preserve">Quelles sont mes facilités? </w:t>
      </w:r>
      <w:r w:rsidR="00380E4C">
        <w:t>L'apprentissage des langues est quelque chose qui m'intéresse beaucoup. Depuis mon année à l'étranger j'ai bien compris l'utilité des langues étrangères, et cela me procure beaucoup de plaisir de pouvoir les utiliser et ainsi pouvoir partager, échanger avec des étrangers. Tout ça rejoint le fait que j'aime les choses utiles comme expliqué précédemment.</w:t>
      </w:r>
    </w:p>
    <w:p w:rsidR="00E8593C" w:rsidRDefault="00EC22EC" w:rsidP="00E8593C">
      <w:r>
        <w:t xml:space="preserve">Comment est-ce que je perçois l'acte d'apprendre? </w:t>
      </w:r>
      <w:r w:rsidR="00E8593C">
        <w:t xml:space="preserve">Apprendre est quelque chose de très enrichissant pour quelqu'un. Le fait d'apprendre me gratifie beaucoup et je me sens grandir. Encore </w:t>
      </w:r>
      <w:proofErr w:type="gramStart"/>
      <w:r w:rsidR="00E8593C">
        <w:t>faut il</w:t>
      </w:r>
      <w:proofErr w:type="gramEnd"/>
      <w:r w:rsidR="00E8593C">
        <w:t xml:space="preserve"> le ressentir et en être conscient. Je ressens cela lorsque je </w:t>
      </w:r>
      <w:proofErr w:type="gramStart"/>
      <w:r w:rsidR="00E8593C">
        <w:t>met</w:t>
      </w:r>
      <w:proofErr w:type="gramEnd"/>
      <w:r w:rsidR="00E8593C">
        <w:t xml:space="preserve"> en pratique mes connaissances et prend conscience de ce nouveau développement. C'est pour cela que dans le cadre des langues, il m'est </w:t>
      </w:r>
      <w:r w:rsidR="00E8593C">
        <w:lastRenderedPageBreak/>
        <w:t>indispensable d'allier la pratique à la théorie. Voyager est quelque chose qui me passionne, et pour cela les langues étrangères sont vitales. C'est pour cela que l'apprentissage des langues est un domaine motivant à la base pour moi.</w:t>
      </w:r>
    </w:p>
    <w:p w:rsidR="000D57E1" w:rsidRDefault="00850DC4" w:rsidP="00435CBE">
      <w:pPr>
        <w:jc w:val="both"/>
      </w:pPr>
      <w:r>
        <w:t xml:space="preserve">Quelles sont mes difficultés? </w:t>
      </w:r>
      <w:r w:rsidR="001C47F8">
        <w:t>J'ai souvent du mal à me mettre au travail, à me lancer. Cette difficulté est moindre lorsque la motivation à faire la chose est présente. Pour résoudre cela, je dois donc trouver une tâche où je prends le plus de plaisir possible, la motivation viendra d'elle même. Il m'est aussi difficile de trouver d'autres manières d'apprentissage en dehors de la façon scolaire.</w:t>
      </w:r>
    </w:p>
    <w:p w:rsidR="000D57E1" w:rsidRDefault="008E6B91" w:rsidP="00435CBE">
      <w:pPr>
        <w:jc w:val="both"/>
      </w:pPr>
      <w:r>
        <w:t>Je veux par la suite trouver un moyen d'apprentissage à plus long terme qui m'intéresserait beaucoup. Ce serait une sorte de mini projet, qui me permettrait non seulement d'apprendre les langues étrangères mais aussi d'autres choses. Comme nous en avons discuté, un mini projet inclue donc un aspect management qui serait aussi intéressant à travailler que les langues.</w:t>
      </w:r>
      <w:r w:rsidR="00435CBE">
        <w:t xml:space="preserve"> Le mix des compétences exigé pour un tel projet le rend à la fois complexe mais plus intéressant car plus difficile à réaliser. La difficulté est aussi une dimension qui prend de l'importance dans le plaisir éprouvé après la réussite d'une activité.</w:t>
      </w:r>
    </w:p>
    <w:p w:rsidR="00E8593C" w:rsidRDefault="005F256B" w:rsidP="00435CBE">
      <w:r>
        <w:t>Quels sont mes modes de raisonnement? Je raisonne par rapport à des objectifs. Si les objectifs ne sont pas clairement définis j'ai du mal à me concentrer et à travailler correctement. J'ai besoin de savoir dans quel sens je travaille, et donc pourquoi. Au niveau de l'apprentissage, j'ai besoin de chercher par moi-même les informations. Le fait de faire l'effort de les chercher me permet de les retenir, ce qui n'est pas le cas si on me les sert sur un plateau.</w:t>
      </w:r>
    </w:p>
    <w:p w:rsidR="00435CBE" w:rsidRDefault="00815646" w:rsidP="00A4744E">
      <w:r>
        <w:t>Comment je vis intérieurement le risque? Le risque provoque un sentiment de peur chez moi. Par conséquent, c'est quelque chose que j'essaye de minimiser au maximum pour me sentir le plus c</w:t>
      </w:r>
      <w:r w:rsidR="00F11A7B">
        <w:t>onfortable possible. En même temps, le risque est quelque chose qui permet parfois de me surpasser, et là aussi, le risque augmente la sensation de bien être après la réussite de quelque chose de risqué.</w:t>
      </w:r>
    </w:p>
    <w:p w:rsidR="00A4744E" w:rsidRDefault="00A4744E" w:rsidP="00A4744E">
      <w:r>
        <w:t xml:space="preserve">Comment est ce que je me comporte face à l’incertitude ? Je suis quelqu’un d’assez organisé en général, et j’aime bien que tout soit planifier. Seulement, quand tout est planifié j’éprouve une sensation d’ennui, où il manque du  peu d’inattendu. C’est un peu paradoxal. Je cherche en permanence le bon équilibre entre le planifié et l’inattendu. L’incertitude me rend nerveux lorsqu’il s’agit de choses importantes type examens, cours </w:t>
      </w:r>
      <w:proofErr w:type="spellStart"/>
      <w:r>
        <w:t>etc</w:t>
      </w:r>
      <w:proofErr w:type="spellEnd"/>
      <w:r>
        <w:t>… Mais j’aime bien qu’il y ait de l’incertitude pendant mes moments de détentes, pendant le week-end par exemple.</w:t>
      </w:r>
    </w:p>
    <w:p w:rsidR="00C62720" w:rsidRDefault="00C62720" w:rsidP="00A4744E">
      <w:r>
        <w:t>Au niveau des responsabilités, j’aime être en charge de quelque chose, même si je ressens un peu de peur à l’idée de ne pas être à la hauteur. J’aime être responsable aussi car j’aime avoir de la reconnaissance lorsque tout se passe bien. Je ressens aussi de la fierté par rapport à cela. J’aimerais à l’avenir prendre plus de responsabilité et être en charge d’un projet en tant que « seul » chef. Cela représenterait un grand challenge pour moi, mais cela me fait peur, ce qui constitue un blocage.</w:t>
      </w:r>
    </w:p>
    <w:p w:rsidR="00C62720" w:rsidRDefault="00C62720" w:rsidP="00A4744E">
      <w:r w:rsidRPr="00C62720">
        <w:drawing>
          <wp:inline distT="0" distB="0" distL="0" distR="0">
            <wp:extent cx="5212555" cy="3790950"/>
            <wp:effectExtent l="19050" t="0" r="7145" b="0"/>
            <wp:docPr id="5" name="Image 4" descr="U:\bertob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bertober 2.jpg"/>
                    <pic:cNvPicPr>
                      <a:picLocks noChangeAspect="1" noChangeArrowheads="1"/>
                    </pic:cNvPicPr>
                  </pic:nvPicPr>
                  <pic:blipFill>
                    <a:blip r:embed="rId4" cstate="print"/>
                    <a:srcRect/>
                    <a:stretch>
                      <a:fillRect/>
                    </a:stretch>
                  </pic:blipFill>
                  <pic:spPr bwMode="auto">
                    <a:xfrm>
                      <a:off x="0" y="0"/>
                      <a:ext cx="5210833" cy="3789697"/>
                    </a:xfrm>
                    <a:prstGeom prst="rect">
                      <a:avLst/>
                    </a:prstGeom>
                    <a:noFill/>
                    <a:ln w="9525">
                      <a:noFill/>
                      <a:miter lim="800000"/>
                      <a:headEnd/>
                      <a:tailEnd/>
                    </a:ln>
                  </pic:spPr>
                </pic:pic>
              </a:graphicData>
            </a:graphic>
          </wp:inline>
        </w:drawing>
      </w:r>
    </w:p>
    <w:p w:rsidR="00C0757D" w:rsidRDefault="00C0757D" w:rsidP="00A4744E">
      <w:r>
        <w:t xml:space="preserve">Je devrais à l’avenir me lancer de plus gros challenge, ce qui me ferait plus progresser. Je suis trop resté basé sur le « facile ». </w:t>
      </w:r>
    </w:p>
    <w:p w:rsidR="00C62720" w:rsidRDefault="00C62720" w:rsidP="00A4744E">
      <w:r w:rsidRPr="00C62720">
        <w:drawing>
          <wp:inline distT="0" distB="0" distL="0" distR="0">
            <wp:extent cx="5219700" cy="3796146"/>
            <wp:effectExtent l="19050" t="0" r="0" b="0"/>
            <wp:docPr id="6" name="Image 3" descr="U:\bertob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bertober 1.jpg"/>
                    <pic:cNvPicPr>
                      <a:picLocks noChangeAspect="1" noChangeArrowheads="1"/>
                    </pic:cNvPicPr>
                  </pic:nvPicPr>
                  <pic:blipFill>
                    <a:blip r:embed="rId5" cstate="print"/>
                    <a:srcRect/>
                    <a:stretch>
                      <a:fillRect/>
                    </a:stretch>
                  </pic:blipFill>
                  <pic:spPr bwMode="auto">
                    <a:xfrm>
                      <a:off x="0" y="0"/>
                      <a:ext cx="5219082" cy="3795696"/>
                    </a:xfrm>
                    <a:prstGeom prst="rect">
                      <a:avLst/>
                    </a:prstGeom>
                    <a:noFill/>
                    <a:ln w="9525">
                      <a:noFill/>
                      <a:miter lim="800000"/>
                      <a:headEnd/>
                      <a:tailEnd/>
                    </a:ln>
                  </pic:spPr>
                </pic:pic>
              </a:graphicData>
            </a:graphic>
          </wp:inline>
        </w:drawing>
      </w:r>
    </w:p>
    <w:sectPr w:rsidR="00C62720" w:rsidSect="00C223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7FC6"/>
    <w:rsid w:val="000D57E1"/>
    <w:rsid w:val="00163A91"/>
    <w:rsid w:val="00187FC6"/>
    <w:rsid w:val="001B0D4E"/>
    <w:rsid w:val="001C47F8"/>
    <w:rsid w:val="001E00AF"/>
    <w:rsid w:val="002148E1"/>
    <w:rsid w:val="00380E4C"/>
    <w:rsid w:val="00435CBE"/>
    <w:rsid w:val="0044460E"/>
    <w:rsid w:val="00591E03"/>
    <w:rsid w:val="005F256B"/>
    <w:rsid w:val="00815646"/>
    <w:rsid w:val="00850DC4"/>
    <w:rsid w:val="0089788D"/>
    <w:rsid w:val="008E6B91"/>
    <w:rsid w:val="00A4744E"/>
    <w:rsid w:val="00B926EB"/>
    <w:rsid w:val="00C0757D"/>
    <w:rsid w:val="00C2232B"/>
    <w:rsid w:val="00C62720"/>
    <w:rsid w:val="00D21999"/>
    <w:rsid w:val="00D3449C"/>
    <w:rsid w:val="00DA3DAB"/>
    <w:rsid w:val="00E43A03"/>
    <w:rsid w:val="00E8593C"/>
    <w:rsid w:val="00EB43C5"/>
    <w:rsid w:val="00EC22EC"/>
    <w:rsid w:val="00F11A7B"/>
    <w:rsid w:val="00F1388B"/>
    <w:rsid w:val="00F7061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32B"/>
  </w:style>
  <w:style w:type="paragraph" w:styleId="Titre1">
    <w:name w:val="heading 1"/>
    <w:basedOn w:val="Normal"/>
    <w:next w:val="Normal"/>
    <w:link w:val="Titre1Car"/>
    <w:uiPriority w:val="9"/>
    <w:qFormat/>
    <w:rsid w:val="00B926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E00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E00AF"/>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B926EB"/>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926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926EB"/>
    <w:rPr>
      <w:rFonts w:asciiTheme="majorHAnsi" w:eastAsiaTheme="majorEastAsia" w:hAnsiTheme="majorHAnsi" w:cstheme="majorBidi"/>
      <w:color w:val="17365D" w:themeColor="text2" w:themeShade="BF"/>
      <w:spacing w:val="5"/>
      <w:kern w:val="28"/>
      <w:sz w:val="52"/>
      <w:szCs w:val="52"/>
    </w:rPr>
  </w:style>
  <w:style w:type="character" w:styleId="Emphaseintense">
    <w:name w:val="Intense Emphasis"/>
    <w:basedOn w:val="Policepardfaut"/>
    <w:uiPriority w:val="21"/>
    <w:qFormat/>
    <w:rsid w:val="00B926EB"/>
    <w:rPr>
      <w:b/>
      <w:bCs/>
      <w:i/>
      <w:iCs/>
      <w:color w:val="4F81BD" w:themeColor="accent1"/>
    </w:rPr>
  </w:style>
  <w:style w:type="paragraph" w:styleId="Textedebulles">
    <w:name w:val="Balloon Text"/>
    <w:basedOn w:val="Normal"/>
    <w:link w:val="TextedebullesCar"/>
    <w:uiPriority w:val="99"/>
    <w:semiHidden/>
    <w:unhideWhenUsed/>
    <w:rsid w:val="00E43A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43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1011</Words>
  <Characters>5561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et</cp:lastModifiedBy>
  <cp:revision>4</cp:revision>
  <dcterms:created xsi:type="dcterms:W3CDTF">2012-03-20T12:22:00Z</dcterms:created>
  <dcterms:modified xsi:type="dcterms:W3CDTF">2012-03-20T12:25:00Z</dcterms:modified>
</cp:coreProperties>
</file>